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F592" w14:textId="77777777" w:rsidR="00A653D2" w:rsidRDefault="00AD1F1C" w:rsidP="00AD1F1C">
      <w:pPr>
        <w:pStyle w:val="a3"/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Random Thoughts 34</w:t>
      </w:r>
    </w:p>
    <w:p w14:paraId="123CC82B" w14:textId="77777777" w:rsidR="00AD1F1C" w:rsidRDefault="00AD1F1C" w:rsidP="00AD1F1C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Colloquial Expressions</w:t>
      </w:r>
      <w:r>
        <w:rPr>
          <w:rStyle w:val="a7"/>
          <w:rFonts w:eastAsia="ＭＳ 明朝"/>
          <w:lang w:eastAsia="ja-JP"/>
        </w:rPr>
        <w:footnoteReference w:id="1"/>
      </w:r>
    </w:p>
    <w:p w14:paraId="40D7E333" w14:textId="77777777" w:rsidR="00AD1F1C" w:rsidRDefault="00AD1F1C" w:rsidP="00AD1F1C">
      <w:pPr>
        <w:pStyle w:val="2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Run around like a </w:t>
      </w:r>
      <w:r>
        <w:rPr>
          <w:rFonts w:eastAsia="ＭＳ 明朝"/>
          <w:lang w:eastAsia="ja-JP"/>
        </w:rPr>
        <w:t>chicken</w:t>
      </w:r>
      <w:r>
        <w:rPr>
          <w:rFonts w:eastAsia="ＭＳ 明朝" w:hint="eastAsia"/>
          <w:lang w:eastAsia="ja-JP"/>
        </w:rPr>
        <w:t xml:space="preserve"> with its head chopped off.</w:t>
      </w:r>
    </w:p>
    <w:p w14:paraId="3534039B" w14:textId="77777777" w:rsidR="00AD1F1C" w:rsidRDefault="00AD1F1C" w:rsidP="00AD1F1C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We use this to describe a situation in which things are hectic</w:t>
      </w:r>
      <w:r>
        <w:rPr>
          <w:rStyle w:val="a7"/>
          <w:rFonts w:eastAsia="ＭＳ 明朝"/>
          <w:lang w:eastAsia="ja-JP"/>
        </w:rPr>
        <w:footnoteReference w:id="2"/>
      </w:r>
      <w:r>
        <w:rPr>
          <w:rFonts w:eastAsia="ＭＳ 明朝" w:hint="eastAsia"/>
          <w:lang w:eastAsia="ja-JP"/>
        </w:rPr>
        <w:t xml:space="preserve"> and you are forced to hurry about with barely time to think about what you are doing.</w:t>
      </w:r>
    </w:p>
    <w:p w14:paraId="277B1040" w14:textId="77777777" w:rsidR="00AD1F1C" w:rsidRDefault="00AD1F1C" w:rsidP="00AD1F1C">
      <w:pPr>
        <w:pStyle w:val="2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T</w:t>
      </w:r>
      <w:r>
        <w:rPr>
          <w:rFonts w:eastAsia="ＭＳ 明朝" w:hint="eastAsia"/>
          <w:lang w:eastAsia="ja-JP"/>
        </w:rPr>
        <w:t>ie the knot</w:t>
      </w:r>
    </w:p>
    <w:p w14:paraId="372B30E8" w14:textId="77777777" w:rsidR="00AD1F1C" w:rsidRDefault="00AD1F1C" w:rsidP="00AD1F1C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To </w:t>
      </w:r>
      <w:r>
        <w:rPr>
          <w:rFonts w:eastAsia="ＭＳ 明朝" w:hint="eastAsia"/>
          <w:b/>
          <w:lang w:eastAsia="ja-JP"/>
        </w:rPr>
        <w:t>tie the knot</w:t>
      </w:r>
      <w:r>
        <w:rPr>
          <w:rFonts w:eastAsia="ＭＳ 明朝" w:hint="eastAsia"/>
          <w:lang w:eastAsia="ja-JP"/>
        </w:rPr>
        <w:t xml:space="preserve"> means to get married. </w:t>
      </w:r>
      <w:r w:rsidR="00611F86">
        <w:rPr>
          <w:rFonts w:eastAsia="ＭＳ 明朝" w:hint="eastAsia"/>
          <w:lang w:eastAsia="ja-JP"/>
        </w:rPr>
        <w:t xml:space="preserve">Example: Jim and Sue finally </w:t>
      </w:r>
      <w:r w:rsidR="00611F86">
        <w:rPr>
          <w:rFonts w:eastAsia="ＭＳ 明朝" w:hint="eastAsia"/>
          <w:b/>
          <w:lang w:eastAsia="ja-JP"/>
        </w:rPr>
        <w:t>tied the knot</w:t>
      </w:r>
      <w:r w:rsidR="00611F86">
        <w:rPr>
          <w:rFonts w:eastAsia="ＭＳ 明朝" w:hint="eastAsia"/>
          <w:lang w:eastAsia="ja-JP"/>
        </w:rPr>
        <w:t xml:space="preserve"> after being engaged for more than a year.</w:t>
      </w:r>
    </w:p>
    <w:p w14:paraId="0EFFFCF7" w14:textId="77777777" w:rsidR="00611F86" w:rsidRDefault="00611F86" w:rsidP="00611F86">
      <w:pPr>
        <w:pStyle w:val="2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K</w:t>
      </w:r>
      <w:r>
        <w:rPr>
          <w:rFonts w:eastAsia="ＭＳ 明朝" w:hint="eastAsia"/>
          <w:lang w:eastAsia="ja-JP"/>
        </w:rPr>
        <w:t>eep a stiff upper lip</w:t>
      </w:r>
    </w:p>
    <w:p w14:paraId="0D984A8D" w14:textId="77777777" w:rsidR="00611F86" w:rsidRDefault="00611F86" w:rsidP="00611F86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This has traditionally been used to describe an attitude of British people in remaining resolute</w:t>
      </w:r>
      <w:r>
        <w:rPr>
          <w:rStyle w:val="a7"/>
          <w:rFonts w:eastAsia="ＭＳ 明朝"/>
          <w:lang w:eastAsia="ja-JP"/>
        </w:rPr>
        <w:footnoteReference w:id="3"/>
      </w:r>
      <w:r>
        <w:rPr>
          <w:rFonts w:eastAsia="ＭＳ 明朝" w:hint="eastAsia"/>
          <w:lang w:eastAsia="ja-JP"/>
        </w:rPr>
        <w:t xml:space="preserve"> and unemotional when face with adversity</w:t>
      </w:r>
      <w:r>
        <w:rPr>
          <w:rStyle w:val="a7"/>
          <w:rFonts w:eastAsia="ＭＳ 明朝"/>
          <w:lang w:eastAsia="ja-JP"/>
        </w:rPr>
        <w:footnoteReference w:id="4"/>
      </w:r>
      <w:r>
        <w:rPr>
          <w:rFonts w:eastAsia="ＭＳ 明朝" w:hint="eastAsia"/>
          <w:lang w:eastAsia="ja-JP"/>
        </w:rPr>
        <w:t>.</w:t>
      </w:r>
    </w:p>
    <w:p w14:paraId="2670CD41" w14:textId="77777777" w:rsidR="00611F86" w:rsidRDefault="00611F86" w:rsidP="00611F86">
      <w:pPr>
        <w:pStyle w:val="2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Tuckered out</w:t>
      </w:r>
    </w:p>
    <w:p w14:paraId="507EFBC5" w14:textId="77777777" w:rsidR="00611F86" w:rsidRDefault="00611F86" w:rsidP="00611F86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This means to be exhausted, very tired. Example: I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 xml:space="preserve">m all </w:t>
      </w:r>
      <w:r>
        <w:rPr>
          <w:rFonts w:eastAsia="ＭＳ 明朝" w:hint="eastAsia"/>
          <w:b/>
          <w:lang w:eastAsia="ja-JP"/>
        </w:rPr>
        <w:t>tuckered out</w:t>
      </w:r>
      <w:r>
        <w:rPr>
          <w:rFonts w:eastAsia="ＭＳ 明朝" w:hint="eastAsia"/>
          <w:lang w:eastAsia="ja-JP"/>
        </w:rPr>
        <w:t xml:space="preserve"> from doing spring cleaning.</w:t>
      </w:r>
    </w:p>
    <w:p w14:paraId="328DA782" w14:textId="77777777" w:rsidR="00611F86" w:rsidRDefault="00611F86" w:rsidP="00611F86">
      <w:pPr>
        <w:pStyle w:val="2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S</w:t>
      </w:r>
      <w:r>
        <w:rPr>
          <w:rFonts w:eastAsia="ＭＳ 明朝" w:hint="eastAsia"/>
          <w:lang w:eastAsia="ja-JP"/>
        </w:rPr>
        <w:t>pring fever</w:t>
      </w:r>
      <w:r>
        <w:rPr>
          <w:rStyle w:val="a7"/>
          <w:rFonts w:eastAsia="ＭＳ 明朝"/>
          <w:lang w:eastAsia="ja-JP"/>
        </w:rPr>
        <w:footnoteReference w:id="5"/>
      </w:r>
    </w:p>
    <w:p w14:paraId="7F5FF220" w14:textId="77777777" w:rsidR="005708D6" w:rsidRDefault="005708D6" w:rsidP="005708D6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This describes a feeling of restlessness and excitement felt at the beginning of spring.</w:t>
      </w:r>
    </w:p>
    <w:p w14:paraId="1ED8B5E8" w14:textId="77777777" w:rsidR="005708D6" w:rsidRDefault="005708D6" w:rsidP="005708D6">
      <w:pPr>
        <w:pStyle w:val="2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P</w:t>
      </w:r>
      <w:r>
        <w:rPr>
          <w:rFonts w:eastAsia="ＭＳ 明朝" w:hint="eastAsia"/>
          <w:lang w:eastAsia="ja-JP"/>
        </w:rPr>
        <w:t>ut [one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s] foot in [one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s] mouth</w:t>
      </w:r>
    </w:p>
    <w:p w14:paraId="7AC7378E" w14:textId="77777777" w:rsidR="005708D6" w:rsidRDefault="005708D6" w:rsidP="005708D6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This means to say something foolish, embarrassing, or tactless</w:t>
      </w:r>
      <w:r>
        <w:rPr>
          <w:rStyle w:val="a7"/>
          <w:rFonts w:eastAsia="ＭＳ 明朝"/>
          <w:lang w:eastAsia="ja-JP"/>
        </w:rPr>
        <w:footnoteReference w:id="6"/>
      </w:r>
      <w:r>
        <w:rPr>
          <w:rFonts w:eastAsia="ＭＳ 明朝" w:hint="eastAsia"/>
          <w:lang w:eastAsia="ja-JP"/>
        </w:rPr>
        <w:t>.</w:t>
      </w:r>
      <w:r w:rsidR="00133994">
        <w:rPr>
          <w:rFonts w:eastAsia="ＭＳ 明朝" w:hint="eastAsia"/>
          <w:lang w:eastAsia="ja-JP"/>
        </w:rPr>
        <w:t xml:space="preserve"> Example: Charlie </w:t>
      </w:r>
      <w:r w:rsidR="00133994">
        <w:rPr>
          <w:rFonts w:eastAsia="ＭＳ 明朝" w:hint="eastAsia"/>
          <w:b/>
          <w:lang w:eastAsia="ja-JP"/>
        </w:rPr>
        <w:t>put</w:t>
      </w:r>
      <w:r w:rsidR="00133994">
        <w:rPr>
          <w:rFonts w:eastAsia="ＭＳ 明朝" w:hint="eastAsia"/>
          <w:lang w:eastAsia="ja-JP"/>
        </w:rPr>
        <w:t xml:space="preserve"> his </w:t>
      </w:r>
      <w:r w:rsidR="00133994">
        <w:rPr>
          <w:rFonts w:eastAsia="ＭＳ 明朝" w:hint="eastAsia"/>
          <w:b/>
          <w:lang w:eastAsia="ja-JP"/>
        </w:rPr>
        <w:t>foot</w:t>
      </w:r>
      <w:r w:rsidR="00133994">
        <w:rPr>
          <w:rFonts w:eastAsia="ＭＳ 明朝" w:hint="eastAsia"/>
          <w:lang w:eastAsia="ja-JP"/>
        </w:rPr>
        <w:t xml:space="preserve"> in his </w:t>
      </w:r>
      <w:r w:rsidR="00133994">
        <w:rPr>
          <w:rFonts w:eastAsia="ＭＳ 明朝" w:hint="eastAsia"/>
          <w:b/>
          <w:lang w:eastAsia="ja-JP"/>
        </w:rPr>
        <w:t>mouth</w:t>
      </w:r>
      <w:r w:rsidR="00133994">
        <w:rPr>
          <w:rFonts w:eastAsia="ＭＳ 明朝" w:hint="eastAsia"/>
          <w:lang w:eastAsia="ja-JP"/>
        </w:rPr>
        <w:t xml:space="preserve"> when he called his wife by his old girlfriend</w:t>
      </w:r>
      <w:r w:rsidR="00133994">
        <w:rPr>
          <w:rFonts w:eastAsia="ＭＳ 明朝"/>
          <w:lang w:eastAsia="ja-JP"/>
        </w:rPr>
        <w:t>’</w:t>
      </w:r>
      <w:r w:rsidR="00133994">
        <w:rPr>
          <w:rFonts w:eastAsia="ＭＳ 明朝" w:hint="eastAsia"/>
          <w:lang w:eastAsia="ja-JP"/>
        </w:rPr>
        <w:t>s name.</w:t>
      </w:r>
    </w:p>
    <w:p w14:paraId="47AB3E38" w14:textId="77777777" w:rsidR="00133994" w:rsidRDefault="00133994" w:rsidP="00133994">
      <w:pPr>
        <w:pStyle w:val="2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F</w:t>
      </w:r>
      <w:r>
        <w:rPr>
          <w:rFonts w:eastAsia="ＭＳ 明朝" w:hint="eastAsia"/>
          <w:lang w:eastAsia="ja-JP"/>
        </w:rPr>
        <w:t>log [beat] a dead horse</w:t>
      </w:r>
      <w:r>
        <w:rPr>
          <w:rStyle w:val="a7"/>
          <w:rFonts w:eastAsia="ＭＳ 明朝"/>
          <w:lang w:eastAsia="ja-JP"/>
        </w:rPr>
        <w:footnoteReference w:id="7"/>
      </w:r>
    </w:p>
    <w:p w14:paraId="0F7EB919" w14:textId="77777777" w:rsidR="00133994" w:rsidRDefault="00133994" w:rsidP="00133994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This means a particular effort is a waste of time as there will be no outcome. Example: Asking the boss for a raise is like </w:t>
      </w:r>
      <w:r>
        <w:rPr>
          <w:rFonts w:eastAsia="ＭＳ 明朝" w:hint="eastAsia"/>
          <w:b/>
          <w:lang w:eastAsia="ja-JP"/>
        </w:rPr>
        <w:t>beating a dead horse</w:t>
      </w:r>
      <w:r>
        <w:rPr>
          <w:rFonts w:eastAsia="ＭＳ 明朝" w:hint="eastAsia"/>
          <w:lang w:eastAsia="ja-JP"/>
        </w:rPr>
        <w:t>.</w:t>
      </w:r>
    </w:p>
    <w:p w14:paraId="0B8FA3E4" w14:textId="77777777" w:rsidR="00133994" w:rsidRDefault="00133994" w:rsidP="00133994">
      <w:pPr>
        <w:pStyle w:val="2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G</w:t>
      </w:r>
      <w:r>
        <w:rPr>
          <w:rFonts w:eastAsia="ＭＳ 明朝" w:hint="eastAsia"/>
          <w:lang w:eastAsia="ja-JP"/>
        </w:rPr>
        <w:t>et under [one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s] skin</w:t>
      </w:r>
      <w:r w:rsidR="006E5F1B">
        <w:rPr>
          <w:rStyle w:val="a7"/>
          <w:rFonts w:eastAsia="ＭＳ 明朝"/>
          <w:lang w:eastAsia="ja-JP"/>
        </w:rPr>
        <w:footnoteReference w:id="8"/>
      </w:r>
    </w:p>
    <w:p w14:paraId="208F10F6" w14:textId="77777777" w:rsidR="00133994" w:rsidRPr="006E5F1B" w:rsidRDefault="006E5F1B" w:rsidP="00133994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This is used to describe something that is very annoying and irritating. Example: Her constant complaining about my poor driving really </w:t>
      </w:r>
      <w:r>
        <w:rPr>
          <w:rFonts w:eastAsia="ＭＳ 明朝" w:hint="eastAsia"/>
          <w:b/>
          <w:lang w:eastAsia="ja-JP"/>
        </w:rPr>
        <w:t>gets under my skin</w:t>
      </w:r>
      <w:r>
        <w:rPr>
          <w:rFonts w:eastAsia="ＭＳ 明朝" w:hint="eastAsia"/>
          <w:lang w:eastAsia="ja-JP"/>
        </w:rPr>
        <w:t>.</w:t>
      </w:r>
    </w:p>
    <w:sectPr w:rsidR="00133994" w:rsidRPr="006E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C20A" w14:textId="77777777" w:rsidR="009072D1" w:rsidRDefault="009072D1" w:rsidP="00AD1F1C">
      <w:pPr>
        <w:spacing w:after="0" w:line="240" w:lineRule="auto"/>
      </w:pPr>
      <w:r>
        <w:separator/>
      </w:r>
    </w:p>
  </w:endnote>
  <w:endnote w:type="continuationSeparator" w:id="0">
    <w:p w14:paraId="0001C21E" w14:textId="77777777" w:rsidR="009072D1" w:rsidRDefault="009072D1" w:rsidP="00AD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8168" w14:textId="77777777" w:rsidR="009072D1" w:rsidRDefault="009072D1" w:rsidP="00AD1F1C">
      <w:pPr>
        <w:spacing w:after="0" w:line="240" w:lineRule="auto"/>
      </w:pPr>
      <w:r>
        <w:separator/>
      </w:r>
    </w:p>
  </w:footnote>
  <w:footnote w:type="continuationSeparator" w:id="0">
    <w:p w14:paraId="7B350956" w14:textId="77777777" w:rsidR="009072D1" w:rsidRDefault="009072D1" w:rsidP="00AD1F1C">
      <w:pPr>
        <w:spacing w:after="0" w:line="240" w:lineRule="auto"/>
      </w:pPr>
      <w:r>
        <w:continuationSeparator/>
      </w:r>
    </w:p>
  </w:footnote>
  <w:footnote w:id="1">
    <w:p w14:paraId="08AFB7FD" w14:textId="77777777" w:rsidR="00AD1F1C" w:rsidRPr="00AD1F1C" w:rsidRDefault="00AD1F1C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>
        <w:rPr>
          <w:rFonts w:eastAsia="ＭＳ 明朝"/>
          <w:lang w:eastAsia="ja-JP"/>
        </w:rPr>
        <w:t>E</w:t>
      </w:r>
      <w:r>
        <w:rPr>
          <w:rFonts w:eastAsia="ＭＳ 明朝" w:hint="eastAsia"/>
          <w:lang w:eastAsia="ja-JP"/>
        </w:rPr>
        <w:t>xpressions used in ordinary conversation that are not formal or literary</w:t>
      </w:r>
    </w:p>
  </w:footnote>
  <w:footnote w:id="2">
    <w:p w14:paraId="58321670" w14:textId="77777777" w:rsidR="00AD1F1C" w:rsidRPr="00AD1F1C" w:rsidRDefault="00AD1F1C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>
        <w:rPr>
          <w:rFonts w:eastAsia="ＭＳ 明朝" w:hint="eastAsia"/>
          <w:lang w:eastAsia="ja-JP"/>
        </w:rPr>
        <w:t>慌ただしい</w:t>
      </w:r>
    </w:p>
  </w:footnote>
  <w:footnote w:id="3">
    <w:p w14:paraId="1493A301" w14:textId="77777777" w:rsidR="00611F86" w:rsidRPr="00611F86" w:rsidRDefault="00611F86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>
        <w:rPr>
          <w:rFonts w:eastAsia="ＭＳ 明朝" w:hint="eastAsia"/>
          <w:lang w:eastAsia="ja-JP"/>
        </w:rPr>
        <w:t>断固</w:t>
      </w:r>
    </w:p>
  </w:footnote>
  <w:footnote w:id="4">
    <w:p w14:paraId="7EE10872" w14:textId="77777777" w:rsidR="00611F86" w:rsidRPr="00611F86" w:rsidRDefault="00611F86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 w:rsidRPr="00611F86">
        <w:rPr>
          <w:rFonts w:ascii="Arial" w:eastAsia="ＭＳ 明朝" w:hAnsi="Arial" w:cs="Arial"/>
          <w:color w:val="000000"/>
          <w:shd w:val="clear" w:color="auto" w:fill="F1F3F4"/>
        </w:rPr>
        <w:t>逆</w:t>
      </w:r>
      <w:r w:rsidRPr="00611F86">
        <w:rPr>
          <w:rFonts w:ascii="ＭＳ ゴシック" w:eastAsia="ＭＳ 明朝" w:hAnsi="ＭＳ ゴシック" w:cs="ＭＳ ゴシック" w:hint="eastAsia"/>
          <w:color w:val="000000"/>
          <w:shd w:val="clear" w:color="auto" w:fill="F1F3F4"/>
        </w:rPr>
        <w:t>境</w:t>
      </w:r>
    </w:p>
  </w:footnote>
  <w:footnote w:id="5">
    <w:p w14:paraId="1A0DE844" w14:textId="77777777" w:rsidR="00611F86" w:rsidRPr="00611F86" w:rsidRDefault="00611F86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rPr>
          <w:lang w:eastAsia="ja-JP"/>
        </w:rPr>
        <w:t xml:space="preserve"> </w:t>
      </w:r>
      <w:r w:rsidR="005708D6" w:rsidRPr="005708D6">
        <w:rPr>
          <w:rFonts w:ascii="Arial" w:eastAsia="ＭＳ 明朝" w:hAnsi="Arial" w:cs="Arial"/>
          <w:color w:val="000000" w:themeColor="text1"/>
          <w:shd w:val="clear" w:color="auto" w:fill="FFFFFF"/>
          <w:lang w:eastAsia="ja-JP"/>
        </w:rPr>
        <w:t>春先のもの憂さ</w:t>
      </w:r>
      <w:r w:rsidR="005708D6" w:rsidRPr="005708D6">
        <w:rPr>
          <w:rFonts w:ascii="Arial" w:eastAsia="ＭＳ 明朝" w:hAnsi="Arial" w:cs="Arial"/>
          <w:color w:val="000000" w:themeColor="text1"/>
          <w:shd w:val="clear" w:color="auto" w:fill="FFFFFF"/>
          <w:lang w:eastAsia="ja-JP"/>
        </w:rPr>
        <w:t>[</w:t>
      </w:r>
      <w:r w:rsidR="005708D6" w:rsidRPr="005708D6">
        <w:rPr>
          <w:rFonts w:ascii="Arial" w:eastAsia="ＭＳ 明朝" w:hAnsi="Arial" w:cs="Arial"/>
          <w:color w:val="000000" w:themeColor="text1"/>
          <w:shd w:val="clear" w:color="auto" w:fill="FFFFFF"/>
          <w:lang w:eastAsia="ja-JP"/>
        </w:rPr>
        <w:t>落ち着かない気分</w:t>
      </w:r>
      <w:r w:rsidR="005708D6" w:rsidRPr="005708D6">
        <w:rPr>
          <w:rFonts w:ascii="Arial" w:eastAsia="ＭＳ 明朝" w:hAnsi="Arial" w:cs="Arial"/>
          <w:color w:val="000000" w:themeColor="text1"/>
          <w:shd w:val="clear" w:color="auto" w:fill="FFFFFF"/>
          <w:lang w:eastAsia="ja-JP"/>
        </w:rPr>
        <w:t>]</w:t>
      </w:r>
    </w:p>
  </w:footnote>
  <w:footnote w:id="6">
    <w:p w14:paraId="22942D15" w14:textId="77777777" w:rsidR="005708D6" w:rsidRPr="005708D6" w:rsidRDefault="005708D6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>
        <w:rPr>
          <w:rFonts w:eastAsia="ＭＳ 明朝" w:hint="eastAsia"/>
          <w:lang w:eastAsia="ja-JP"/>
        </w:rPr>
        <w:t>へまな、</w:t>
      </w:r>
      <w:r w:rsidR="00133994">
        <w:rPr>
          <w:rFonts w:eastAsia="ＭＳ 明朝" w:hint="eastAsia"/>
          <w:lang w:eastAsia="ja-JP"/>
        </w:rPr>
        <w:t>不精巧</w:t>
      </w:r>
    </w:p>
  </w:footnote>
  <w:footnote w:id="7">
    <w:p w14:paraId="299230D5" w14:textId="77777777" w:rsidR="00133994" w:rsidRPr="00133994" w:rsidRDefault="00133994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>
        <w:rPr>
          <w:rFonts w:eastAsia="ＭＳ 明朝" w:hint="eastAsia"/>
          <w:lang w:eastAsia="ja-JP"/>
        </w:rPr>
        <w:t>無駄な事をする</w:t>
      </w:r>
    </w:p>
  </w:footnote>
  <w:footnote w:id="8">
    <w:p w14:paraId="686829AD" w14:textId="77777777" w:rsidR="006E5F1B" w:rsidRPr="006E5F1B" w:rsidRDefault="006E5F1B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>
        <w:rPr>
          <w:rFonts w:eastAsia="ＭＳ 明朝" w:hint="eastAsia"/>
          <w:lang w:eastAsia="ja-JP"/>
        </w:rPr>
        <w:t>何かにイライラさせられる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mJTGG3zmRpDwx97eZQYelDn7QrxT/qRx6yhOsxq/XSoQJxI8DErxOfH+Wq3ZL1yOEf8nkwQcyPvjd2hRsw7pg==" w:salt="YnZrOElFdnidMbHXJzomTQ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F1C"/>
    <w:rsid w:val="00133994"/>
    <w:rsid w:val="001A42AD"/>
    <w:rsid w:val="00273DDC"/>
    <w:rsid w:val="002E7461"/>
    <w:rsid w:val="00343045"/>
    <w:rsid w:val="00505B2F"/>
    <w:rsid w:val="005708D6"/>
    <w:rsid w:val="00611F86"/>
    <w:rsid w:val="006E5F1B"/>
    <w:rsid w:val="0072370B"/>
    <w:rsid w:val="0087139E"/>
    <w:rsid w:val="009072D1"/>
    <w:rsid w:val="00A5340C"/>
    <w:rsid w:val="00A653D2"/>
    <w:rsid w:val="00AD1F1C"/>
    <w:rsid w:val="00B92DA5"/>
    <w:rsid w:val="00D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9C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1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1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AD1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AD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D1F1C"/>
    <w:pPr>
      <w:spacing w:after="0" w:line="240" w:lineRule="auto"/>
    </w:pPr>
    <w:rPr>
      <w:sz w:val="20"/>
      <w:szCs w:val="20"/>
    </w:rPr>
  </w:style>
  <w:style w:type="character" w:customStyle="1" w:styleId="a6">
    <w:name w:val="脚注文字列 (文字)"/>
    <w:basedOn w:val="a0"/>
    <w:link w:val="a5"/>
    <w:uiPriority w:val="99"/>
    <w:semiHidden/>
    <w:rsid w:val="00AD1F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D1F1C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AD1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33D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D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2D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2DA5"/>
  </w:style>
  <w:style w:type="paragraph" w:styleId="ac">
    <w:name w:val="footer"/>
    <w:basedOn w:val="a"/>
    <w:link w:val="ad"/>
    <w:uiPriority w:val="99"/>
    <w:unhideWhenUsed/>
    <w:rsid w:val="00B92D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9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86E5-18C7-4295-B353-2A214A0E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8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Thoughts 34</dc:title>
  <dc:creator>Richard A. Moe</dc:creator>
  <cp:lastModifiedBy/>
  <cp:revision>1</cp:revision>
  <dcterms:created xsi:type="dcterms:W3CDTF">2020-08-26T06:45:00Z</dcterms:created>
  <dcterms:modified xsi:type="dcterms:W3CDTF">2020-08-26T07:53:00Z</dcterms:modified>
</cp:coreProperties>
</file>